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8E2A568" w14:textId="77777777" w:rsidR="00BB6500" w:rsidRDefault="00000000">
      <w:pPr>
        <w:widowControl/>
        <w:suppressAutoHyphens w:val="0"/>
        <w:spacing w:after="200" w:line="276" w:lineRule="auto"/>
        <w:jc w:val="right"/>
        <w:rPr>
          <w:rFonts w:eastAsia="Calibri"/>
          <w:b/>
          <w:bCs/>
          <w:kern w:val="0"/>
          <w:lang w:eastAsia="en-US"/>
        </w:rPr>
      </w:pPr>
      <w:r>
        <w:rPr>
          <w:rFonts w:eastAsia="Calibri"/>
          <w:b/>
          <w:bCs/>
          <w:kern w:val="0"/>
          <w:lang w:eastAsia="en-US"/>
        </w:rPr>
        <w:t>Zestawienie Nr 9 do SIWZ</w:t>
      </w:r>
    </w:p>
    <w:p w14:paraId="79F02DF7" w14:textId="77777777" w:rsidR="00BB6500" w:rsidRDefault="00000000">
      <w:pPr>
        <w:widowControl/>
        <w:suppressAutoHyphens w:val="0"/>
        <w:spacing w:after="200" w:line="276" w:lineRule="auto"/>
        <w:rPr>
          <w:rFonts w:eastAsia="Calibri"/>
          <w:b/>
          <w:bCs/>
          <w:kern w:val="0"/>
          <w:lang w:eastAsia="en-US"/>
        </w:rPr>
      </w:pPr>
      <w:r>
        <w:rPr>
          <w:rFonts w:eastAsia="Times New Roman"/>
          <w:b/>
          <w:bCs/>
          <w:kern w:val="0"/>
          <w:lang w:eastAsia="en-US"/>
        </w:rPr>
        <w:t xml:space="preserve"> </w:t>
      </w:r>
    </w:p>
    <w:p w14:paraId="0E205CDC" w14:textId="77777777" w:rsidR="00BB6500" w:rsidRDefault="00BB6500">
      <w:pPr>
        <w:widowControl/>
        <w:suppressAutoHyphens w:val="0"/>
        <w:spacing w:after="200" w:line="360" w:lineRule="auto"/>
        <w:rPr>
          <w:rFonts w:eastAsia="SimSun;宋体"/>
          <w:b/>
          <w:bCs/>
          <w:lang w:bidi="hi-IN"/>
        </w:rPr>
      </w:pPr>
    </w:p>
    <w:p w14:paraId="0A972EC7" w14:textId="77777777" w:rsidR="00BB6500" w:rsidRDefault="00000000">
      <w:pPr>
        <w:widowControl/>
        <w:suppressAutoHyphens w:val="0"/>
        <w:spacing w:line="360" w:lineRule="auto"/>
        <w:jc w:val="center"/>
        <w:rPr>
          <w:rFonts w:eastAsia="SimSun;宋体"/>
          <w:lang w:bidi="hi-IN"/>
        </w:rPr>
      </w:pPr>
      <w:r>
        <w:rPr>
          <w:rFonts w:eastAsia="Calibri"/>
          <w:b/>
          <w:kern w:val="0"/>
          <w:lang w:eastAsia="en-US"/>
        </w:rPr>
        <w:t>Gmina Fałków</w:t>
      </w:r>
    </w:p>
    <w:p w14:paraId="64EA4D60" w14:textId="77777777" w:rsidR="00BB6500" w:rsidRDefault="00000000">
      <w:pPr>
        <w:spacing w:line="360" w:lineRule="auto"/>
        <w:jc w:val="center"/>
        <w:rPr>
          <w:rFonts w:eastAsia="Calibri"/>
          <w:b/>
          <w:kern w:val="0"/>
          <w:shd w:val="clear" w:color="auto" w:fill="FFFFFF"/>
          <w:lang w:eastAsia="en-US"/>
        </w:rPr>
      </w:pPr>
      <w:r>
        <w:rPr>
          <w:rFonts w:eastAsia="Calibri"/>
          <w:b/>
          <w:kern w:val="0"/>
          <w:shd w:val="clear" w:color="auto" w:fill="FFFFFF"/>
          <w:lang w:eastAsia="en-US"/>
        </w:rPr>
        <w:t>Wykaz posesji z utrudnionym dojazdem</w:t>
      </w:r>
    </w:p>
    <w:p w14:paraId="0BA747DA" w14:textId="77777777" w:rsidR="00BB6500" w:rsidRDefault="00000000">
      <w:pPr>
        <w:tabs>
          <w:tab w:val="left" w:pos="8423"/>
        </w:tabs>
        <w:spacing w:line="360" w:lineRule="auto"/>
        <w:rPr>
          <w:rFonts w:eastAsia="Calibri"/>
          <w:b/>
          <w:kern w:val="0"/>
          <w:shd w:val="clear" w:color="auto" w:fill="FFFFFF"/>
          <w:lang w:eastAsia="en-US"/>
        </w:rPr>
      </w:pPr>
      <w:r>
        <w:rPr>
          <w:rFonts w:eastAsia="Calibri"/>
          <w:b/>
          <w:kern w:val="0"/>
          <w:shd w:val="clear" w:color="auto" w:fill="FFFFFF"/>
          <w:lang w:eastAsia="en-US"/>
        </w:rPr>
        <w:tab/>
      </w:r>
    </w:p>
    <w:p w14:paraId="6869B595" w14:textId="77777777" w:rsidR="00747C4C" w:rsidRDefault="00747C4C">
      <w:pPr>
        <w:tabs>
          <w:tab w:val="left" w:pos="8423"/>
        </w:tabs>
        <w:spacing w:line="360" w:lineRule="auto"/>
        <w:rPr>
          <w:rFonts w:eastAsia="Calibri"/>
          <w:b/>
          <w:kern w:val="0"/>
          <w:shd w:val="clear" w:color="auto" w:fill="FFFFFF"/>
          <w:lang w:eastAsia="en-US"/>
        </w:rPr>
      </w:pPr>
    </w:p>
    <w:p w14:paraId="2B7C1FDB" w14:textId="77777777" w:rsidR="00BB6500" w:rsidRDefault="00BB6500">
      <w:pPr>
        <w:jc w:val="center"/>
        <w:rPr>
          <w:rFonts w:eastAsia="Calibri"/>
          <w:b/>
          <w:kern w:val="0"/>
          <w:shd w:val="clear" w:color="auto" w:fill="FFFFFF"/>
          <w:lang w:eastAsia="en-US"/>
        </w:rPr>
      </w:pPr>
    </w:p>
    <w:p w14:paraId="53DEEE19" w14:textId="77777777" w:rsidR="00BB6500" w:rsidRDefault="00BB6500">
      <w:pPr>
        <w:jc w:val="center"/>
        <w:rPr>
          <w:rFonts w:eastAsia="Calibri"/>
          <w:b/>
          <w:kern w:val="0"/>
          <w:shd w:val="clear" w:color="auto" w:fill="FFFFFF"/>
          <w:lang w:eastAsia="en-US"/>
        </w:rPr>
      </w:pPr>
    </w:p>
    <w:p w14:paraId="2A61113F" w14:textId="77777777" w:rsidR="00BB6500" w:rsidRDefault="00000000">
      <w:pPr>
        <w:pStyle w:val="Zawartotabeli"/>
        <w:numPr>
          <w:ilvl w:val="0"/>
          <w:numId w:val="1"/>
        </w:numPr>
        <w:spacing w:after="200"/>
      </w:pPr>
      <w:r>
        <w:t>Starzechowice 16A</w:t>
      </w:r>
    </w:p>
    <w:p w14:paraId="68DF6165" w14:textId="77777777" w:rsidR="00BB6500" w:rsidRDefault="00000000">
      <w:pPr>
        <w:pStyle w:val="Zawartotabeli"/>
        <w:numPr>
          <w:ilvl w:val="0"/>
          <w:numId w:val="1"/>
        </w:numPr>
        <w:spacing w:after="200"/>
      </w:pPr>
      <w:r>
        <w:t>Rudka</w:t>
      </w:r>
    </w:p>
    <w:p w14:paraId="5CA852C8" w14:textId="77777777" w:rsidR="00BB6500" w:rsidRDefault="00000000">
      <w:pPr>
        <w:pStyle w:val="Zawartotabeli"/>
        <w:numPr>
          <w:ilvl w:val="0"/>
          <w:numId w:val="1"/>
        </w:numPr>
        <w:spacing w:after="200"/>
      </w:pPr>
      <w:r>
        <w:t xml:space="preserve">Stanisławów </w:t>
      </w:r>
      <w:r>
        <w:rPr>
          <w:rFonts w:ascii="Cambria" w:eastAsia="Calibri" w:hAnsi="Cambria" w:cs="Arial"/>
          <w:bCs/>
          <w:kern w:val="0"/>
          <w:shd w:val="clear" w:color="auto" w:fill="FFFFFF"/>
          <w:lang w:eastAsia="en-US"/>
        </w:rPr>
        <w:t>2,2A,3,3A,</w:t>
      </w:r>
      <w:r>
        <w:t xml:space="preserve"> 22</w:t>
      </w:r>
    </w:p>
    <w:p w14:paraId="407C9C7F" w14:textId="77777777" w:rsidR="00BB6500" w:rsidRDefault="00000000">
      <w:pPr>
        <w:numPr>
          <w:ilvl w:val="0"/>
          <w:numId w:val="1"/>
        </w:numPr>
      </w:pPr>
      <w:r>
        <w:t xml:space="preserve">SMYKÓW – BORONIEWSKIE </w:t>
      </w:r>
    </w:p>
    <w:p w14:paraId="078C85D0" w14:textId="77777777" w:rsidR="00BB6500" w:rsidRDefault="00BB6500"/>
    <w:p w14:paraId="34F62F97" w14:textId="0FBF3C0C" w:rsidR="00BB6500" w:rsidRDefault="00000000" w:rsidP="00F22A33">
      <w:pPr>
        <w:ind w:left="720"/>
        <w:rPr>
          <w:rFonts w:ascii="Cambria" w:eastAsia="Calibri" w:hAnsi="Cambria" w:cs="Arial"/>
          <w:bCs/>
          <w:kern w:val="0"/>
          <w:shd w:val="clear" w:color="auto" w:fill="FFFFFF"/>
          <w:lang w:eastAsia="en-US"/>
        </w:rPr>
      </w:pPr>
      <w:r>
        <w:rPr>
          <w:rFonts w:ascii="Cambria" w:eastAsia="Calibri" w:hAnsi="Cambria" w:cs="Arial"/>
          <w:bCs/>
          <w:kern w:val="0"/>
          <w:shd w:val="clear" w:color="auto" w:fill="FFFFFF"/>
          <w:lang w:eastAsia="en-US"/>
        </w:rPr>
        <w:t xml:space="preserve">  </w:t>
      </w:r>
    </w:p>
    <w:p w14:paraId="638C8214" w14:textId="77777777" w:rsidR="00BB6500" w:rsidRDefault="00000000">
      <w:pPr>
        <w:tabs>
          <w:tab w:val="left" w:pos="864"/>
        </w:tabs>
        <w:rPr>
          <w:rFonts w:ascii="Cambria" w:eastAsia="Calibri" w:hAnsi="Cambria" w:cs="Arial"/>
          <w:bCs/>
          <w:kern w:val="0"/>
          <w:shd w:val="clear" w:color="auto" w:fill="FFFFFF"/>
          <w:lang w:eastAsia="en-US"/>
        </w:rPr>
      </w:pPr>
      <w:r>
        <w:rPr>
          <w:rFonts w:ascii="Segoe Media Center Semibold;Mal" w:hAnsi="Segoe Media Center Semibold;Mal" w:cs="Segoe Media Center Semibold;Mal"/>
          <w:b/>
          <w:sz w:val="28"/>
          <w:szCs w:val="28"/>
        </w:rPr>
        <w:tab/>
      </w:r>
    </w:p>
    <w:p w14:paraId="20672B62" w14:textId="77777777" w:rsidR="00BB6500" w:rsidRDefault="00BB6500">
      <w:pPr>
        <w:jc w:val="center"/>
        <w:rPr>
          <w:rFonts w:ascii="Cambria" w:eastAsia="Calibri" w:hAnsi="Cambria" w:cs="Arial"/>
          <w:bCs/>
          <w:kern w:val="0"/>
          <w:shd w:val="clear" w:color="auto" w:fill="FFFFFF"/>
          <w:lang w:eastAsia="en-US"/>
        </w:rPr>
      </w:pPr>
    </w:p>
    <w:sectPr w:rsidR="00BB6500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Media Center Semibold;Mal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;宋体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98573E"/>
    <w:multiLevelType w:val="multilevel"/>
    <w:tmpl w:val="7FDE0DF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5E815AC"/>
    <w:multiLevelType w:val="multilevel"/>
    <w:tmpl w:val="4A96EF4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79559509">
    <w:abstractNumId w:val="0"/>
  </w:num>
  <w:num w:numId="2" w16cid:durableId="8723043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oNotTrackMoves/>
  <w:defaultTabStop w:val="709"/>
  <w:autoHyphenation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B6500"/>
    <w:rsid w:val="00747C4C"/>
    <w:rsid w:val="00BB6500"/>
    <w:rsid w:val="00F2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080A6"/>
  <w15:docId w15:val="{6D5822EB-2B58-4DD8-BCD5-88F0009E3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qFormat/>
    <w:rPr>
      <w:rFonts w:ascii="Segoe UI" w:eastAsia="Lucida Sans Unicode" w:hAnsi="Segoe UI" w:cs="Segoe UI"/>
      <w:kern w:val="2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Styl1">
    <w:name w:val="Styl1"/>
    <w:basedOn w:val="Zawartotabeli"/>
    <w:qFormat/>
    <w:pPr>
      <w:jc w:val="center"/>
    </w:pPr>
    <w:rPr>
      <w:rFonts w:ascii="Segoe Media Center Semibold;Mal" w:eastAsia="Segoe Media Center Semibold;Mal" w:hAnsi="Segoe Media Center Semibold;Mal" w:cs="Segoe Media Center Semibold;Mal"/>
      <w:b/>
      <w:shadow/>
      <w:sz w:val="32"/>
      <w:szCs w:val="32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140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Nr 10 do SIWZ</dc:title>
  <dc:subject/>
  <dc:creator>KRZYSZTOF DĄBROWSKI</dc:creator>
  <cp:keywords/>
  <dc:description/>
  <cp:lastModifiedBy>Paweł Pękala</cp:lastModifiedBy>
  <cp:revision>4</cp:revision>
  <cp:lastPrinted>2018-11-22T12:21:00Z</cp:lastPrinted>
  <dcterms:created xsi:type="dcterms:W3CDTF">2023-09-20T10:06:00Z</dcterms:created>
  <dcterms:modified xsi:type="dcterms:W3CDTF">2023-11-07T14:47:00Z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82D95B2FAB144AA2870A4BE3B89757B5_12</vt:lpwstr>
  </property>
  <property fmtid="{D5CDD505-2E9C-101B-9397-08002B2CF9AE}" pid="3" name="KSOProductBuildVer">
    <vt:lpwstr>1045-12.2.0.13215</vt:lpwstr>
  </property>
</Properties>
</file>